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2731"/>
        <w:tblW w:w="1002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027"/>
      </w:tblGrid>
      <w:tr w:rsidR="003C21CF" w:rsidTr="003C21CF">
        <w:trPr>
          <w:trHeight w:hRule="exact" w:val="167"/>
        </w:trPr>
        <w:tc>
          <w:tcPr>
            <w:tcW w:w="10027" w:type="dxa"/>
            <w:tcBorders>
              <w:top w:val="dotted" w:sz="8" w:space="0" w:color="000000"/>
              <w:left w:val="dotted" w:sz="8" w:space="0" w:color="000000"/>
              <w:bottom w:val="single" w:sz="5" w:space="0" w:color="FFFFFF"/>
              <w:right w:val="dotted" w:sz="8" w:space="0" w:color="000000"/>
            </w:tcBorders>
            <w:shd w:val="clear" w:color="auto" w:fill="auto"/>
          </w:tcPr>
          <w:p w:rsidR="003C21CF" w:rsidRPr="004E1C2A" w:rsidRDefault="003C21CF" w:rsidP="003C21CF">
            <w:pPr>
              <w:widowControl w:val="0"/>
              <w:rPr>
                <w:rFonts w:ascii="Calibri" w:eastAsia="Calibri" w:hAnsi="Calibri"/>
              </w:rPr>
            </w:pPr>
          </w:p>
        </w:tc>
      </w:tr>
      <w:tr w:rsidR="003C21CF" w:rsidTr="003C21CF">
        <w:trPr>
          <w:trHeight w:hRule="exact" w:val="998"/>
        </w:trPr>
        <w:tc>
          <w:tcPr>
            <w:tcW w:w="10027" w:type="dxa"/>
            <w:tcBorders>
              <w:top w:val="single" w:sz="5" w:space="0" w:color="FFFFFF"/>
              <w:left w:val="dotted" w:sz="8" w:space="0" w:color="000000"/>
              <w:bottom w:val="single" w:sz="5" w:space="0" w:color="FFFFFF"/>
              <w:right w:val="dotted" w:sz="8" w:space="0" w:color="000000"/>
            </w:tcBorders>
            <w:shd w:val="clear" w:color="auto" w:fill="auto"/>
          </w:tcPr>
          <w:p w:rsidR="003C21CF" w:rsidRDefault="003C21CF" w:rsidP="003C21CF">
            <w:pPr>
              <w:pStyle w:val="TableParagraph"/>
              <w:spacing w:before="18"/>
              <w:ind w:left="1830"/>
              <w:jc w:val="center"/>
              <w:rPr>
                <w:rFonts w:ascii="Arial"/>
                <w:b/>
                <w:sz w:val="28"/>
                <w:szCs w:val="28"/>
                <w:lang w:val="es-CO"/>
              </w:rPr>
            </w:pPr>
            <w:r w:rsidRPr="003C21CF">
              <w:rPr>
                <w:rFonts w:ascii="Arial"/>
                <w:b/>
                <w:sz w:val="28"/>
                <w:szCs w:val="28"/>
                <w:lang w:val="es-CO"/>
              </w:rPr>
              <w:t>Anexo N</w:t>
            </w:r>
            <w:r w:rsidRPr="003C21CF">
              <w:rPr>
                <w:rFonts w:ascii="Arial"/>
                <w:b/>
                <w:sz w:val="28"/>
                <w:szCs w:val="28"/>
                <w:lang w:val="es-CO"/>
              </w:rPr>
              <w:t>°</w:t>
            </w:r>
            <w:r w:rsidRPr="003C21CF">
              <w:rPr>
                <w:rFonts w:ascii="Arial"/>
                <w:b/>
                <w:sz w:val="28"/>
                <w:szCs w:val="28"/>
                <w:lang w:val="es-CO"/>
              </w:rPr>
              <w:t xml:space="preserve"> 1</w:t>
            </w:r>
          </w:p>
          <w:p w:rsidR="003C21CF" w:rsidRPr="003C21CF" w:rsidRDefault="003C21CF" w:rsidP="003C21CF">
            <w:pPr>
              <w:pStyle w:val="TableParagraph"/>
              <w:spacing w:before="18"/>
              <w:ind w:left="1830"/>
              <w:jc w:val="center"/>
              <w:rPr>
                <w:rFonts w:ascii="Arial" w:eastAsia="Arial" w:hAnsi="Arial" w:cs="Arial"/>
                <w:sz w:val="28"/>
                <w:szCs w:val="28"/>
                <w:lang w:val="es-CO"/>
              </w:rPr>
            </w:pPr>
            <w:r w:rsidRPr="003C21CF">
              <w:rPr>
                <w:rFonts w:ascii="Arial"/>
                <w:b/>
                <w:sz w:val="28"/>
                <w:szCs w:val="28"/>
                <w:lang w:val="es-CO"/>
              </w:rPr>
              <w:t xml:space="preserve"> Formato Informe</w:t>
            </w:r>
            <w:r>
              <w:rPr>
                <w:rFonts w:ascii="Arial"/>
                <w:b/>
                <w:sz w:val="28"/>
                <w:szCs w:val="28"/>
                <w:lang w:val="es-CO"/>
              </w:rPr>
              <w:t xml:space="preserve"> Evaluaci</w:t>
            </w:r>
            <w:r>
              <w:rPr>
                <w:rFonts w:ascii="Arial"/>
                <w:b/>
                <w:sz w:val="28"/>
                <w:szCs w:val="28"/>
                <w:lang w:val="es-CO"/>
              </w:rPr>
              <w:t>ó</w:t>
            </w:r>
            <w:r>
              <w:rPr>
                <w:rFonts w:ascii="Arial"/>
                <w:b/>
                <w:sz w:val="28"/>
                <w:szCs w:val="28"/>
                <w:lang w:val="es-CO"/>
              </w:rPr>
              <w:t>n al Sistema de Control Interno</w:t>
            </w:r>
          </w:p>
        </w:tc>
      </w:tr>
      <w:tr w:rsidR="003C21CF" w:rsidTr="003C21CF">
        <w:trPr>
          <w:trHeight w:hRule="exact" w:val="98"/>
        </w:trPr>
        <w:tc>
          <w:tcPr>
            <w:tcW w:w="10027" w:type="dxa"/>
            <w:tcBorders>
              <w:top w:val="single" w:sz="5" w:space="0" w:color="FFFFFF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shd w:val="clear" w:color="auto" w:fill="auto"/>
          </w:tcPr>
          <w:p w:rsidR="003C21CF" w:rsidRPr="004E1C2A" w:rsidRDefault="003C21CF" w:rsidP="003C21CF">
            <w:pPr>
              <w:widowControl w:val="0"/>
              <w:rPr>
                <w:rFonts w:ascii="Calibri" w:eastAsia="Calibri" w:hAnsi="Calibri"/>
              </w:rPr>
            </w:pPr>
          </w:p>
        </w:tc>
      </w:tr>
    </w:tbl>
    <w:p w:rsidR="00567217" w:rsidRDefault="00567217" w:rsidP="003C21CF">
      <w:pPr>
        <w:jc w:val="center"/>
      </w:pPr>
    </w:p>
    <w:p w:rsidR="003C21CF" w:rsidRDefault="003C21CF" w:rsidP="003C21CF">
      <w:pPr>
        <w:jc w:val="center"/>
      </w:pPr>
    </w:p>
    <w:p w:rsidR="003C21CF" w:rsidRDefault="003C21CF" w:rsidP="003C21CF">
      <w:pPr>
        <w:jc w:val="center"/>
      </w:pPr>
    </w:p>
    <w:p w:rsidR="003C21CF" w:rsidRDefault="003C21CF" w:rsidP="003C21CF">
      <w:pPr>
        <w:jc w:val="center"/>
      </w:pPr>
    </w:p>
    <w:p w:rsidR="003C21CF" w:rsidRDefault="003C21CF" w:rsidP="003C21CF">
      <w:pPr>
        <w:jc w:val="center"/>
      </w:pPr>
    </w:p>
    <w:p w:rsidR="003C21CF" w:rsidRDefault="003C21CF" w:rsidP="003C21CF">
      <w:pPr>
        <w:jc w:val="center"/>
      </w:pPr>
    </w:p>
    <w:p w:rsidR="003C21CF" w:rsidRDefault="003C21CF" w:rsidP="003C21CF">
      <w:pPr>
        <w:jc w:val="center"/>
      </w:pPr>
    </w:p>
    <w:p w:rsidR="003C21CF" w:rsidRDefault="003C21CF" w:rsidP="003C21CF"/>
    <w:p w:rsidR="003C21CF" w:rsidRDefault="003C21CF" w:rsidP="003C21CF"/>
    <w:p w:rsidR="003C21CF" w:rsidRDefault="003C21CF" w:rsidP="003C21CF">
      <w:pPr>
        <w:jc w:val="center"/>
      </w:pPr>
      <w:bookmarkStart w:id="0" w:name="_GoBack"/>
      <w:bookmarkEnd w:id="0"/>
    </w:p>
    <w:p w:rsidR="003C21CF" w:rsidRDefault="003C21CF" w:rsidP="003C21CF">
      <w:pPr>
        <w:jc w:val="center"/>
      </w:pPr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6" o:title=""/>
          </v:shape>
          <o:OLEObject Type="Embed" ProgID="Excel.Sheet.12" ShapeID="_x0000_i1025" DrawAspect="Icon" ObjectID="_1673514234" r:id="rId7"/>
        </w:object>
      </w:r>
    </w:p>
    <w:p w:rsidR="003C21CF" w:rsidRDefault="003C21CF" w:rsidP="003C21CF">
      <w:pPr>
        <w:jc w:val="center"/>
      </w:pPr>
    </w:p>
    <w:p w:rsidR="003C21CF" w:rsidRDefault="003C21CF" w:rsidP="003C21CF">
      <w:pPr>
        <w:jc w:val="center"/>
      </w:pPr>
    </w:p>
    <w:sectPr w:rsidR="003C21CF" w:rsidSect="00CD282A">
      <w:headerReference w:type="default" r:id="rId8"/>
      <w:footerReference w:type="default" r:id="rId9"/>
      <w:pgSz w:w="12240" w:h="15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1CF" w:rsidRDefault="003C21CF" w:rsidP="003C21CF">
      <w:r>
        <w:separator/>
      </w:r>
    </w:p>
  </w:endnote>
  <w:endnote w:type="continuationSeparator" w:id="0">
    <w:p w:rsidR="003C21CF" w:rsidRDefault="003C21CF" w:rsidP="003C21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1CF" w:rsidRPr="00C73644" w:rsidRDefault="003C21CF" w:rsidP="003C21CF">
    <w:pPr>
      <w:pStyle w:val="Encabezado"/>
      <w:tabs>
        <w:tab w:val="left" w:pos="2499"/>
      </w:tabs>
      <w:rPr>
        <w:vertAlign w:val="subscript"/>
      </w:rPr>
    </w:pPr>
  </w:p>
  <w:p w:rsidR="003C21CF" w:rsidRDefault="003C21CF" w:rsidP="003C21CF"/>
  <w:p w:rsidR="003C21CF" w:rsidRDefault="003C21CF" w:rsidP="003C21CF">
    <w:pPr>
      <w:pStyle w:val="Piedepgina"/>
    </w:pPr>
  </w:p>
  <w:p w:rsidR="003C21CF" w:rsidRDefault="003C21CF" w:rsidP="003C21CF"/>
  <w:p w:rsidR="003C21CF" w:rsidRPr="00C73644" w:rsidRDefault="003C21CF" w:rsidP="003C21CF">
    <w:pPr>
      <w:pStyle w:val="Piedepgina"/>
      <w:rPr>
        <w:rFonts w:ascii="Tahoma" w:hAnsi="Tahoma"/>
        <w:color w:val="808080" w:themeColor="background1" w:themeShade="80"/>
        <w:sz w:val="20"/>
        <w:szCs w:val="20"/>
      </w:rPr>
    </w:pPr>
    <w:r>
      <w:rPr>
        <w:rFonts w:ascii="Tahoma" w:hAnsi="Tahoma"/>
        <w:noProof/>
        <w:color w:val="808080" w:themeColor="background1" w:themeShade="80"/>
        <w:sz w:val="20"/>
        <w:szCs w:val="20"/>
        <w:lang w:eastAsia="es-C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4699635</wp:posOffset>
          </wp:positionH>
          <wp:positionV relativeFrom="paragraph">
            <wp:posOffset>-257810</wp:posOffset>
          </wp:positionV>
          <wp:extent cx="2968625" cy="971550"/>
          <wp:effectExtent l="0" t="0" r="317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s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8625" cy="971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73644">
      <w:rPr>
        <w:rFonts w:ascii="Tahoma" w:hAnsi="Tahoma"/>
        <w:color w:val="808080" w:themeColor="background1" w:themeShade="80"/>
        <w:sz w:val="20"/>
        <w:szCs w:val="20"/>
      </w:rPr>
      <w:t xml:space="preserve">Carrera 32 A # 26 -14 </w:t>
    </w:r>
    <w:r w:rsidRPr="00EA2AA9">
      <w:rPr>
        <w:rFonts w:ascii="Tahoma" w:hAnsi="Tahoma"/>
        <w:color w:val="808080" w:themeColor="background1" w:themeShade="80"/>
        <w:sz w:val="20"/>
        <w:szCs w:val="20"/>
      </w:rPr>
      <w:t xml:space="preserve">/ </w:t>
    </w:r>
    <w:r w:rsidRPr="00C73644">
      <w:rPr>
        <w:rFonts w:ascii="Tahoma" w:hAnsi="Tahoma"/>
        <w:color w:val="808080" w:themeColor="background1" w:themeShade="80"/>
        <w:sz w:val="20"/>
        <w:szCs w:val="20"/>
      </w:rPr>
      <w:t xml:space="preserve">Teléfono: 335 15 35               </w:t>
    </w:r>
  </w:p>
  <w:p w:rsidR="003C21CF" w:rsidRDefault="003C21CF" w:rsidP="003C21CF">
    <w:pPr>
      <w:pStyle w:val="Piedepgina"/>
      <w:rPr>
        <w:rFonts w:ascii="Tahoma" w:hAnsi="Tahoma"/>
        <w:b/>
        <w:color w:val="FF0000"/>
        <w:sz w:val="20"/>
        <w:szCs w:val="20"/>
      </w:rPr>
    </w:pPr>
    <w:r w:rsidRPr="00C73644">
      <w:rPr>
        <w:rFonts w:ascii="Tahoma" w:hAnsi="Tahoma"/>
        <w:b/>
        <w:color w:val="FF0000"/>
        <w:sz w:val="20"/>
        <w:szCs w:val="20"/>
      </w:rPr>
      <w:t xml:space="preserve">www.loteriadebogota.com </w:t>
    </w:r>
  </w:p>
  <w:p w:rsidR="003C21CF" w:rsidRPr="008F7497" w:rsidRDefault="003C21CF" w:rsidP="003C21CF">
    <w:pPr>
      <w:pStyle w:val="Piedepgina"/>
      <w:rPr>
        <w:rFonts w:ascii="Tahoma" w:hAnsi="Tahoma"/>
        <w:color w:val="808080" w:themeColor="background1" w:themeShade="80"/>
        <w:sz w:val="18"/>
        <w:szCs w:val="18"/>
      </w:rPr>
    </w:pPr>
    <w:r w:rsidRPr="008F7497">
      <w:rPr>
        <w:rFonts w:ascii="Tahoma" w:hAnsi="Tahoma"/>
        <w:color w:val="808080" w:themeColor="background1" w:themeShade="80"/>
        <w:sz w:val="18"/>
        <w:szCs w:val="18"/>
      </w:rPr>
      <w:t>LINEA DE ATENCIÓN GRATUITA NACIONAL  01</w:t>
    </w:r>
    <w:r>
      <w:rPr>
        <w:rFonts w:ascii="Tahoma" w:hAnsi="Tahoma"/>
        <w:color w:val="808080" w:themeColor="background1" w:themeShade="80"/>
        <w:sz w:val="18"/>
        <w:szCs w:val="18"/>
      </w:rPr>
      <w:t xml:space="preserve"> </w:t>
    </w:r>
    <w:r w:rsidRPr="008F7497">
      <w:rPr>
        <w:rFonts w:ascii="Tahoma" w:hAnsi="Tahoma"/>
        <w:color w:val="808080" w:themeColor="background1" w:themeShade="80"/>
        <w:sz w:val="18"/>
        <w:szCs w:val="18"/>
      </w:rPr>
      <w:t>80</w:t>
    </w:r>
    <w:r>
      <w:rPr>
        <w:rFonts w:ascii="Tahoma" w:hAnsi="Tahoma"/>
        <w:color w:val="808080" w:themeColor="background1" w:themeShade="80"/>
        <w:sz w:val="18"/>
        <w:szCs w:val="18"/>
      </w:rPr>
      <w:t>0</w:t>
    </w:r>
    <w:r w:rsidRPr="008F7497">
      <w:rPr>
        <w:rFonts w:ascii="Tahoma" w:hAnsi="Tahoma"/>
        <w:color w:val="808080" w:themeColor="background1" w:themeShade="80"/>
        <w:sz w:val="18"/>
        <w:szCs w:val="18"/>
      </w:rPr>
      <w:t>0 123070</w:t>
    </w:r>
  </w:p>
  <w:p w:rsidR="003C21CF" w:rsidRDefault="003C21CF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1CF" w:rsidRDefault="003C21CF" w:rsidP="003C21CF">
      <w:r>
        <w:separator/>
      </w:r>
    </w:p>
  </w:footnote>
  <w:footnote w:type="continuationSeparator" w:id="0">
    <w:p w:rsidR="003C21CF" w:rsidRDefault="003C21CF" w:rsidP="003C21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4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2257"/>
      <w:gridCol w:w="4312"/>
      <w:gridCol w:w="1418"/>
      <w:gridCol w:w="1418"/>
    </w:tblGrid>
    <w:tr w:rsidR="003C21CF" w:rsidRPr="00F37CFF" w:rsidTr="00486E31">
      <w:trPr>
        <w:trHeight w:val="438"/>
        <w:jc w:val="center"/>
      </w:trPr>
      <w:tc>
        <w:tcPr>
          <w:tcW w:w="2257" w:type="dxa"/>
          <w:vMerge w:val="restart"/>
          <w:vAlign w:val="center"/>
        </w:tcPr>
        <w:p w:rsidR="003C21CF" w:rsidRPr="001526A7" w:rsidRDefault="003C21CF" w:rsidP="003C21CF">
          <w:pPr>
            <w:pStyle w:val="Encabezado"/>
            <w:ind w:left="-609"/>
            <w:rPr>
              <w:rFonts w:ascii="Calibri" w:hAnsi="Calibri"/>
              <w:noProof/>
              <w:lang w:eastAsia="es-CO"/>
            </w:rPr>
          </w:pPr>
          <w:r>
            <w:rPr>
              <w:rFonts w:ascii="Calibri" w:hAnsi="Calibri"/>
              <w:b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183515</wp:posOffset>
                </wp:positionH>
                <wp:positionV relativeFrom="paragraph">
                  <wp:posOffset>-864870</wp:posOffset>
                </wp:positionV>
                <wp:extent cx="895350" cy="857250"/>
                <wp:effectExtent l="0" t="0" r="0" b="0"/>
                <wp:wrapSquare wrapText="bothSides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1526A7">
            <w:rPr>
              <w:rFonts w:ascii="Calibri" w:hAnsi="Calibri"/>
              <w:b/>
              <w:noProof/>
              <w:lang w:eastAsia="es-CO"/>
            </w:rPr>
            <w:t xml:space="preserve">            </w:t>
          </w:r>
        </w:p>
      </w:tc>
      <w:tc>
        <w:tcPr>
          <w:tcW w:w="4312" w:type="dxa"/>
          <w:vMerge w:val="restart"/>
          <w:vAlign w:val="center"/>
        </w:tcPr>
        <w:p w:rsidR="003C21CF" w:rsidRDefault="003C21CF" w:rsidP="003C21CF">
          <w:pPr>
            <w:pStyle w:val="Encabezado"/>
            <w:jc w:val="center"/>
            <w:rPr>
              <w:rFonts w:ascii="Calibri" w:hAnsi="Calibri" w:cs="Calibri"/>
              <w:b/>
            </w:rPr>
          </w:pPr>
          <w:r w:rsidRPr="001B5146">
            <w:rPr>
              <w:rFonts w:ascii="Calibri" w:hAnsi="Calibri" w:cs="Calibri"/>
              <w:b/>
            </w:rPr>
            <w:t>INFORME DE EVALUACIÓN INDEPENDIENTE DEL SISTEMA DE CONTROL INTERNO</w:t>
          </w:r>
        </w:p>
        <w:p w:rsidR="003C21CF" w:rsidRPr="001526A7" w:rsidRDefault="003C21CF" w:rsidP="003C21CF">
          <w:pPr>
            <w:pStyle w:val="Encabezado"/>
            <w:jc w:val="center"/>
            <w:rPr>
              <w:rFonts w:ascii="Calibri" w:hAnsi="Calibri"/>
              <w:b/>
              <w:noProof/>
              <w:lang w:eastAsia="es-CO"/>
            </w:rPr>
          </w:pPr>
          <w:r>
            <w:rPr>
              <w:rFonts w:ascii="Calibri" w:hAnsi="Calibri" w:cs="Calibri"/>
              <w:b/>
            </w:rPr>
            <w:t>JUNIO 30 DE 2020</w:t>
          </w:r>
        </w:p>
      </w:tc>
      <w:tc>
        <w:tcPr>
          <w:tcW w:w="1418" w:type="dxa"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sz w:val="16"/>
              <w:szCs w:val="12"/>
              <w:lang w:eastAsia="es-CO"/>
            </w:rPr>
          </w:pPr>
          <w:r w:rsidRPr="001526A7">
            <w:rPr>
              <w:rFonts w:ascii="Calibri" w:hAnsi="Calibri"/>
              <w:b/>
              <w:noProof/>
              <w:sz w:val="16"/>
              <w:szCs w:val="12"/>
              <w:lang w:eastAsia="es-CO"/>
            </w:rPr>
            <w:t>CÓDIGO:</w:t>
          </w:r>
        </w:p>
      </w:tc>
      <w:tc>
        <w:tcPr>
          <w:tcW w:w="1418" w:type="dxa"/>
          <w:tcBorders>
            <w:right w:val="single" w:sz="4" w:space="0" w:color="auto"/>
          </w:tcBorders>
          <w:vAlign w:val="center"/>
        </w:tcPr>
        <w:p w:rsidR="003C21CF" w:rsidRPr="00E56688" w:rsidRDefault="003C21CF" w:rsidP="003C21CF">
          <w:pPr>
            <w:pStyle w:val="Encabezado"/>
            <w:jc w:val="center"/>
            <w:rPr>
              <w:b/>
              <w:noProof/>
              <w:sz w:val="16"/>
              <w:szCs w:val="12"/>
              <w:lang w:eastAsia="es-CO"/>
            </w:rPr>
          </w:pPr>
        </w:p>
      </w:tc>
    </w:tr>
    <w:tr w:rsidR="003C21CF" w:rsidRPr="00F37CFF" w:rsidTr="00486E31">
      <w:trPr>
        <w:trHeight w:val="537"/>
        <w:jc w:val="center"/>
      </w:trPr>
      <w:tc>
        <w:tcPr>
          <w:tcW w:w="2257" w:type="dxa"/>
          <w:vMerge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lang w:eastAsia="es-CO"/>
            </w:rPr>
          </w:pPr>
        </w:p>
      </w:tc>
      <w:tc>
        <w:tcPr>
          <w:tcW w:w="4312" w:type="dxa"/>
          <w:vMerge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lang w:eastAsia="es-CO"/>
            </w:rPr>
          </w:pPr>
        </w:p>
      </w:tc>
      <w:tc>
        <w:tcPr>
          <w:tcW w:w="1418" w:type="dxa"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sz w:val="16"/>
              <w:szCs w:val="12"/>
              <w:lang w:eastAsia="es-CO"/>
            </w:rPr>
          </w:pPr>
          <w:r w:rsidRPr="001526A7">
            <w:rPr>
              <w:rFonts w:ascii="Calibri" w:hAnsi="Calibri"/>
              <w:b/>
              <w:noProof/>
              <w:sz w:val="16"/>
              <w:szCs w:val="12"/>
              <w:lang w:eastAsia="es-CO"/>
            </w:rPr>
            <w:t>VERSIÓN:</w:t>
          </w:r>
        </w:p>
      </w:tc>
      <w:tc>
        <w:tcPr>
          <w:tcW w:w="1418" w:type="dxa"/>
          <w:tcBorders>
            <w:right w:val="single" w:sz="4" w:space="0" w:color="auto"/>
          </w:tcBorders>
          <w:vAlign w:val="center"/>
        </w:tcPr>
        <w:p w:rsidR="003C21CF" w:rsidRPr="001526A7" w:rsidRDefault="003C21CF" w:rsidP="003C21CF">
          <w:pPr>
            <w:pStyle w:val="Encabezado"/>
            <w:jc w:val="center"/>
            <w:rPr>
              <w:rFonts w:ascii="Calibri" w:hAnsi="Calibri"/>
              <w:b/>
              <w:noProof/>
              <w:sz w:val="16"/>
              <w:szCs w:val="12"/>
              <w:lang w:eastAsia="es-CO"/>
            </w:rPr>
          </w:pPr>
          <w:r>
            <w:rPr>
              <w:rFonts w:ascii="Calibri" w:hAnsi="Calibri"/>
              <w:b/>
              <w:noProof/>
              <w:sz w:val="16"/>
              <w:szCs w:val="12"/>
              <w:lang w:eastAsia="es-CO"/>
            </w:rPr>
            <w:t>1.0</w:t>
          </w:r>
        </w:p>
      </w:tc>
    </w:tr>
    <w:tr w:rsidR="003C21CF" w:rsidRPr="00F37CFF" w:rsidTr="00486E31">
      <w:trPr>
        <w:trHeight w:val="320"/>
        <w:jc w:val="center"/>
      </w:trPr>
      <w:tc>
        <w:tcPr>
          <w:tcW w:w="2257" w:type="dxa"/>
          <w:vMerge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lang w:eastAsia="es-CO"/>
            </w:rPr>
          </w:pPr>
        </w:p>
      </w:tc>
      <w:tc>
        <w:tcPr>
          <w:tcW w:w="4312" w:type="dxa"/>
          <w:vMerge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lang w:eastAsia="es-CO"/>
            </w:rPr>
          </w:pPr>
        </w:p>
      </w:tc>
      <w:tc>
        <w:tcPr>
          <w:tcW w:w="1418" w:type="dxa"/>
          <w:vAlign w:val="center"/>
        </w:tcPr>
        <w:p w:rsidR="003C21CF" w:rsidRPr="001526A7" w:rsidRDefault="003C21CF" w:rsidP="003C21CF">
          <w:pPr>
            <w:pStyle w:val="Encabezado"/>
            <w:rPr>
              <w:rFonts w:ascii="Calibri" w:hAnsi="Calibri"/>
              <w:b/>
              <w:noProof/>
              <w:sz w:val="16"/>
              <w:szCs w:val="12"/>
              <w:lang w:eastAsia="es-CO"/>
            </w:rPr>
          </w:pPr>
          <w:r w:rsidRPr="001526A7">
            <w:rPr>
              <w:rFonts w:ascii="Calibri" w:hAnsi="Calibri"/>
              <w:b/>
              <w:noProof/>
              <w:sz w:val="16"/>
              <w:szCs w:val="12"/>
              <w:lang w:eastAsia="es-CO"/>
            </w:rPr>
            <w:t>FECHA:</w:t>
          </w:r>
        </w:p>
      </w:tc>
      <w:tc>
        <w:tcPr>
          <w:tcW w:w="1418" w:type="dxa"/>
          <w:tcBorders>
            <w:right w:val="single" w:sz="4" w:space="0" w:color="auto"/>
          </w:tcBorders>
          <w:vAlign w:val="center"/>
        </w:tcPr>
        <w:p w:rsidR="003C21CF" w:rsidRPr="001526A7" w:rsidRDefault="003C21CF" w:rsidP="003C21CF">
          <w:pPr>
            <w:pStyle w:val="Encabezado"/>
            <w:jc w:val="center"/>
            <w:rPr>
              <w:rFonts w:ascii="Calibri" w:hAnsi="Calibri"/>
              <w:b/>
              <w:noProof/>
              <w:sz w:val="16"/>
              <w:szCs w:val="12"/>
              <w:lang w:eastAsia="es-CO"/>
            </w:rPr>
          </w:pPr>
          <w:r>
            <w:rPr>
              <w:rFonts w:ascii="Calibri" w:hAnsi="Calibri"/>
              <w:b/>
              <w:noProof/>
              <w:sz w:val="16"/>
              <w:szCs w:val="12"/>
              <w:lang w:eastAsia="es-CO"/>
            </w:rPr>
            <w:t>31-07-2020</w:t>
          </w:r>
        </w:p>
      </w:tc>
    </w:tr>
  </w:tbl>
  <w:p w:rsidR="003C21CF" w:rsidRDefault="003C21CF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1CF"/>
    <w:rsid w:val="003C21CF"/>
    <w:rsid w:val="00567217"/>
    <w:rsid w:val="00612FCE"/>
    <w:rsid w:val="007215E8"/>
    <w:rsid w:val="00CD28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21C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C21CF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C21CF"/>
  </w:style>
  <w:style w:type="paragraph" w:styleId="Piedepgina">
    <w:name w:val="footer"/>
    <w:basedOn w:val="Normal"/>
    <w:link w:val="PiedepginaCar"/>
    <w:uiPriority w:val="99"/>
    <w:unhideWhenUsed/>
    <w:rsid w:val="003C21CF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21CF"/>
  </w:style>
  <w:style w:type="paragraph" w:customStyle="1" w:styleId="TableParagraph">
    <w:name w:val="Table Paragraph"/>
    <w:basedOn w:val="Normal"/>
    <w:uiPriority w:val="1"/>
    <w:qFormat/>
    <w:rsid w:val="003C21CF"/>
    <w:pPr>
      <w:widowControl w:val="0"/>
    </w:pPr>
    <w:rPr>
      <w:rFonts w:ascii="Calibri" w:eastAsia="Calibri" w:hAnsi="Calibri" w:cs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Hoja_de_c_lculo_de_Microsoft_Office_Excel1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Carlos</dc:creator>
  <cp:lastModifiedBy>Loteria</cp:lastModifiedBy>
  <cp:revision>2</cp:revision>
  <dcterms:created xsi:type="dcterms:W3CDTF">2021-01-30T17:17:00Z</dcterms:created>
  <dcterms:modified xsi:type="dcterms:W3CDTF">2021-01-30T17:17:00Z</dcterms:modified>
</cp:coreProperties>
</file>